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AA42" w14:textId="77777777" w:rsidR="001F2B5D" w:rsidRDefault="001F2B5D" w:rsidP="00B56E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4"/>
          <w:sz w:val="28"/>
          <w:szCs w:val="28"/>
        </w:rPr>
      </w:pPr>
      <w:r>
        <w:rPr>
          <w:rFonts w:cstheme="minorHAnsi"/>
          <w:b/>
          <w:noProof/>
          <w:kern w:val="24"/>
          <w:sz w:val="28"/>
          <w:szCs w:val="28"/>
        </w:rPr>
        <w:drawing>
          <wp:inline distT="0" distB="0" distL="0" distR="0" wp14:anchorId="2F39680D" wp14:editId="7656409A">
            <wp:extent cx="2125785" cy="942975"/>
            <wp:effectExtent l="95250" t="38100" r="46355" b="857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od River Emergency Managment Get Ready Gorge horizontal (002)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968" cy="966123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398D3C" w14:textId="57E758D4" w:rsidR="00B56E4A" w:rsidRPr="001F2B5D" w:rsidRDefault="008B1466" w:rsidP="001F2B5D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color w:val="17365D" w:themeColor="text2" w:themeShade="BF"/>
          <w:kern w:val="24"/>
          <w:sz w:val="36"/>
          <w:szCs w:val="36"/>
        </w:rPr>
      </w:pPr>
      <w:r w:rsidRPr="001F2B5D">
        <w:rPr>
          <w:rFonts w:cstheme="minorHAnsi"/>
          <w:b/>
          <w:color w:val="17365D" w:themeColor="text2" w:themeShade="BF"/>
          <w:kern w:val="24"/>
          <w:sz w:val="36"/>
          <w:szCs w:val="36"/>
        </w:rPr>
        <w:t>Power outage</w:t>
      </w:r>
      <w:r w:rsidR="00B56E4A" w:rsidRPr="001F2B5D">
        <w:rPr>
          <w:rFonts w:cstheme="minorHAnsi"/>
          <w:b/>
          <w:color w:val="17365D" w:themeColor="text2" w:themeShade="BF"/>
          <w:kern w:val="24"/>
          <w:sz w:val="36"/>
          <w:szCs w:val="36"/>
        </w:rPr>
        <w:t xml:space="preserve"> Tips</w:t>
      </w:r>
    </w:p>
    <w:p w14:paraId="64D74D9D" w14:textId="2A60713B" w:rsidR="008B1466" w:rsidRPr="00B56E4A" w:rsidRDefault="008B1466" w:rsidP="00B56E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4"/>
          <w:sz w:val="28"/>
          <w:szCs w:val="28"/>
        </w:rPr>
      </w:pPr>
      <w:r w:rsidRPr="00B56E4A">
        <w:rPr>
          <w:rFonts w:cstheme="minorHAnsi"/>
          <w:b/>
          <w:kern w:val="24"/>
          <w:sz w:val="24"/>
          <w:szCs w:val="24"/>
        </w:rPr>
        <w:t xml:space="preserve">from Hood River County </w:t>
      </w:r>
      <w:r w:rsidR="00FC2485" w:rsidRPr="00B56E4A">
        <w:rPr>
          <w:rFonts w:cstheme="minorHAnsi"/>
          <w:b/>
          <w:kern w:val="24"/>
          <w:sz w:val="24"/>
          <w:szCs w:val="24"/>
        </w:rPr>
        <w:t>Sheriff’s Office of Emergency Management</w:t>
      </w:r>
    </w:p>
    <w:p w14:paraId="0661B63E" w14:textId="43D0CE8A" w:rsidR="008B1466" w:rsidRPr="00B56E4A" w:rsidRDefault="00FC2485" w:rsidP="008B14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4"/>
          <w:sz w:val="24"/>
          <w:szCs w:val="24"/>
        </w:rPr>
      </w:pPr>
      <w:r w:rsidRPr="00B56E4A">
        <w:rPr>
          <w:rFonts w:cstheme="minorHAnsi"/>
          <w:b/>
          <w:kern w:val="24"/>
          <w:sz w:val="24"/>
          <w:szCs w:val="24"/>
        </w:rPr>
        <w:t>and Hood River</w:t>
      </w:r>
      <w:r w:rsidR="00B56E4A">
        <w:rPr>
          <w:rFonts w:cstheme="minorHAnsi"/>
          <w:b/>
          <w:kern w:val="24"/>
          <w:sz w:val="24"/>
          <w:szCs w:val="24"/>
        </w:rPr>
        <w:t xml:space="preserve"> County</w:t>
      </w:r>
      <w:r w:rsidRPr="00B56E4A">
        <w:rPr>
          <w:rFonts w:cstheme="minorHAnsi"/>
          <w:b/>
          <w:kern w:val="24"/>
          <w:sz w:val="24"/>
          <w:szCs w:val="24"/>
        </w:rPr>
        <w:t xml:space="preserve"> </w:t>
      </w:r>
      <w:r w:rsidR="008B1466" w:rsidRPr="00B56E4A">
        <w:rPr>
          <w:rFonts w:cstheme="minorHAnsi"/>
          <w:b/>
          <w:kern w:val="24"/>
          <w:sz w:val="24"/>
          <w:szCs w:val="24"/>
        </w:rPr>
        <w:t xml:space="preserve">Public Health </w:t>
      </w:r>
    </w:p>
    <w:p w14:paraId="75D07668" w14:textId="77777777" w:rsidR="0058617A" w:rsidRPr="00B56E4A" w:rsidRDefault="0058617A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</w:p>
    <w:p w14:paraId="36707AF4" w14:textId="70FAAA2B" w:rsidR="0030787D" w:rsidRPr="00B56E4A" w:rsidRDefault="0030787D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24"/>
          <w:sz w:val="24"/>
          <w:szCs w:val="24"/>
        </w:rPr>
      </w:pPr>
      <w:r w:rsidRPr="00B56E4A">
        <w:rPr>
          <w:rFonts w:cstheme="minorHAnsi"/>
          <w:bCs/>
          <w:kern w:val="24"/>
          <w:sz w:val="24"/>
          <w:szCs w:val="24"/>
        </w:rPr>
        <w:t>Power failure is only one potential problem that may occur</w:t>
      </w:r>
      <w:r w:rsidR="00572E4C" w:rsidRPr="00B56E4A">
        <w:rPr>
          <w:rFonts w:cstheme="minorHAnsi"/>
          <w:bCs/>
          <w:kern w:val="24"/>
          <w:sz w:val="24"/>
          <w:szCs w:val="24"/>
        </w:rPr>
        <w:t xml:space="preserve"> living in a rural area</w:t>
      </w:r>
      <w:r w:rsidRPr="00B56E4A">
        <w:rPr>
          <w:rFonts w:cstheme="minorHAnsi"/>
          <w:bCs/>
          <w:kern w:val="24"/>
          <w:sz w:val="24"/>
          <w:szCs w:val="24"/>
        </w:rPr>
        <w:t>. Wildfire</w:t>
      </w:r>
      <w:r w:rsidR="00B312E5" w:rsidRPr="00B56E4A">
        <w:rPr>
          <w:rFonts w:cstheme="minorHAnsi"/>
          <w:bCs/>
          <w:kern w:val="24"/>
          <w:sz w:val="24"/>
          <w:szCs w:val="24"/>
        </w:rPr>
        <w:t xml:space="preserve">, </w:t>
      </w:r>
      <w:r w:rsidR="00625FF8" w:rsidRPr="00B56E4A">
        <w:rPr>
          <w:rFonts w:cstheme="minorHAnsi"/>
          <w:bCs/>
          <w:kern w:val="24"/>
          <w:sz w:val="24"/>
          <w:szCs w:val="24"/>
        </w:rPr>
        <w:t xml:space="preserve">landslide </w:t>
      </w:r>
      <w:r w:rsidR="00572E4C" w:rsidRPr="00B56E4A">
        <w:rPr>
          <w:rFonts w:cstheme="minorHAnsi"/>
          <w:bCs/>
          <w:kern w:val="24"/>
          <w:sz w:val="24"/>
          <w:szCs w:val="24"/>
        </w:rPr>
        <w:t xml:space="preserve">or an </w:t>
      </w:r>
      <w:r w:rsidR="00B312E5" w:rsidRPr="00B56E4A">
        <w:rPr>
          <w:rFonts w:cstheme="minorHAnsi"/>
          <w:bCs/>
          <w:kern w:val="24"/>
          <w:sz w:val="24"/>
          <w:szCs w:val="24"/>
        </w:rPr>
        <w:t xml:space="preserve">earthquake may leave </w:t>
      </w:r>
      <w:r w:rsidR="00572E4C" w:rsidRPr="00B56E4A">
        <w:rPr>
          <w:rFonts w:cstheme="minorHAnsi"/>
          <w:bCs/>
          <w:kern w:val="24"/>
          <w:sz w:val="24"/>
          <w:szCs w:val="24"/>
        </w:rPr>
        <w:t>one</w:t>
      </w:r>
      <w:r w:rsidR="00B312E5" w:rsidRPr="00B56E4A">
        <w:rPr>
          <w:rFonts w:cstheme="minorHAnsi"/>
          <w:bCs/>
          <w:kern w:val="24"/>
          <w:sz w:val="24"/>
          <w:szCs w:val="24"/>
        </w:rPr>
        <w:t xml:space="preserve"> in need of a few days </w:t>
      </w:r>
      <w:r w:rsidR="00625FF8" w:rsidRPr="00B56E4A">
        <w:rPr>
          <w:rFonts w:cstheme="minorHAnsi"/>
          <w:bCs/>
          <w:kern w:val="24"/>
          <w:sz w:val="24"/>
          <w:szCs w:val="24"/>
        </w:rPr>
        <w:t xml:space="preserve">to </w:t>
      </w:r>
      <w:r w:rsidR="008B1466" w:rsidRPr="00B56E4A">
        <w:rPr>
          <w:rFonts w:cstheme="minorHAnsi"/>
          <w:bCs/>
          <w:kern w:val="24"/>
          <w:sz w:val="24"/>
          <w:szCs w:val="24"/>
        </w:rPr>
        <w:t xml:space="preserve">a few </w:t>
      </w:r>
      <w:r w:rsidR="00604E6E" w:rsidRPr="00B56E4A">
        <w:rPr>
          <w:rFonts w:cstheme="minorHAnsi"/>
          <w:bCs/>
          <w:kern w:val="24"/>
          <w:sz w:val="24"/>
          <w:szCs w:val="24"/>
        </w:rPr>
        <w:t>weeks’ worth</w:t>
      </w:r>
      <w:r w:rsidR="00625FF8" w:rsidRPr="00B56E4A">
        <w:rPr>
          <w:rFonts w:cstheme="minorHAnsi"/>
          <w:bCs/>
          <w:kern w:val="24"/>
          <w:sz w:val="24"/>
          <w:szCs w:val="24"/>
        </w:rPr>
        <w:t xml:space="preserve"> </w:t>
      </w:r>
      <w:r w:rsidR="00B312E5" w:rsidRPr="00B56E4A">
        <w:rPr>
          <w:rFonts w:cstheme="minorHAnsi"/>
          <w:bCs/>
          <w:kern w:val="24"/>
          <w:sz w:val="24"/>
          <w:szCs w:val="24"/>
        </w:rPr>
        <w:t>of emergency supplies</w:t>
      </w:r>
      <w:r w:rsidR="00D26D94" w:rsidRPr="00B56E4A">
        <w:rPr>
          <w:rFonts w:cstheme="minorHAnsi"/>
          <w:bCs/>
          <w:kern w:val="24"/>
          <w:sz w:val="24"/>
          <w:szCs w:val="24"/>
        </w:rPr>
        <w:t>. You may need to be self</w:t>
      </w:r>
      <w:r w:rsidR="00B312E5" w:rsidRPr="00B56E4A">
        <w:rPr>
          <w:rFonts w:cstheme="minorHAnsi"/>
          <w:bCs/>
          <w:kern w:val="24"/>
          <w:sz w:val="24"/>
          <w:szCs w:val="24"/>
        </w:rPr>
        <w:t>-sufficient</w:t>
      </w:r>
      <w:r w:rsidR="00D26D94" w:rsidRPr="00B56E4A">
        <w:rPr>
          <w:rFonts w:cstheme="minorHAnsi"/>
          <w:bCs/>
          <w:kern w:val="24"/>
          <w:sz w:val="24"/>
          <w:szCs w:val="24"/>
        </w:rPr>
        <w:t xml:space="preserve"> for longer, but </w:t>
      </w:r>
      <w:r w:rsidR="00625FF8" w:rsidRPr="00B56E4A">
        <w:rPr>
          <w:rFonts w:cstheme="minorHAnsi"/>
          <w:bCs/>
          <w:kern w:val="24"/>
          <w:sz w:val="24"/>
          <w:szCs w:val="24"/>
        </w:rPr>
        <w:t>three days</w:t>
      </w:r>
      <w:r w:rsidR="00D26D94" w:rsidRPr="00B56E4A">
        <w:rPr>
          <w:rFonts w:cstheme="minorHAnsi"/>
          <w:bCs/>
          <w:kern w:val="24"/>
          <w:sz w:val="24"/>
          <w:szCs w:val="24"/>
        </w:rPr>
        <w:t xml:space="preserve"> is a good starting point. </w:t>
      </w:r>
    </w:p>
    <w:p w14:paraId="03022F5E" w14:textId="05DFCADF" w:rsidR="001412D9" w:rsidRPr="00B56E4A" w:rsidRDefault="001412D9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24"/>
          <w:sz w:val="24"/>
          <w:szCs w:val="24"/>
        </w:rPr>
      </w:pPr>
    </w:p>
    <w:p w14:paraId="75767672" w14:textId="259F71CB" w:rsidR="001412D9" w:rsidRPr="00B56E4A" w:rsidRDefault="001412D9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24"/>
          <w:sz w:val="24"/>
          <w:szCs w:val="24"/>
        </w:rPr>
      </w:pPr>
      <w:r w:rsidRPr="00B56E4A">
        <w:rPr>
          <w:rFonts w:cstheme="minorHAnsi"/>
          <w:bCs/>
          <w:kern w:val="24"/>
          <w:sz w:val="24"/>
          <w:szCs w:val="24"/>
        </w:rPr>
        <w:t>If you camp or travel, start with your travel kit as a starter kit.</w:t>
      </w:r>
      <w:r w:rsidR="00465034">
        <w:rPr>
          <w:rFonts w:cstheme="minorHAnsi"/>
          <w:bCs/>
          <w:kern w:val="24"/>
          <w:sz w:val="24"/>
          <w:szCs w:val="24"/>
        </w:rPr>
        <w:t xml:space="preserve"> Keep a large Go-Kit in an easy-to-reach place (like a shed near the front door) and a small Go-Kit in your car.</w:t>
      </w:r>
    </w:p>
    <w:p w14:paraId="5F6A9A57" w14:textId="77777777" w:rsidR="00C44903" w:rsidRPr="00B56E4A" w:rsidRDefault="00C44903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0DFBC01B" w14:textId="5813AC42" w:rsidR="00C5383C" w:rsidRPr="00B56E4A" w:rsidRDefault="00C44903" w:rsidP="007930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 w:rsidRPr="00B56E4A">
        <w:rPr>
          <w:rFonts w:cstheme="minorHAnsi"/>
          <w:b/>
          <w:kern w:val="24"/>
          <w:sz w:val="24"/>
          <w:szCs w:val="24"/>
        </w:rPr>
        <w:t>Electronics</w:t>
      </w:r>
      <w:r w:rsidR="00C5383C" w:rsidRPr="00B56E4A">
        <w:rPr>
          <w:rFonts w:cstheme="minorHAnsi"/>
          <w:b/>
          <w:kern w:val="24"/>
          <w:sz w:val="24"/>
          <w:szCs w:val="24"/>
        </w:rPr>
        <w:t xml:space="preserve">: </w:t>
      </w:r>
    </w:p>
    <w:p w14:paraId="166BDB93" w14:textId="20B6279C" w:rsidR="00B56E4A" w:rsidRDefault="00572E4C" w:rsidP="00B56E4A">
      <w:pPr>
        <w:pStyle w:val="ListParagraph"/>
        <w:numPr>
          <w:ilvl w:val="0"/>
          <w:numId w:val="12"/>
        </w:numPr>
        <w:spacing w:after="0" w:line="216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Keep your c</w:t>
      </w:r>
      <w:r w:rsidR="00C44903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ell </w:t>
      </w: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p</w:t>
      </w:r>
      <w:r w:rsidR="00C44903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hone</w:t>
      </w: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charged and keep a backup battery</w:t>
      </w:r>
      <w:r w:rsidR="007D5029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(pocket charger.) Make sure you have the right charging cables from the charger to your phone. </w:t>
      </w:r>
      <w:r w:rsidR="00D26D94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Turn off automatic updates</w:t>
      </w: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and non-essential notifications, </w:t>
      </w:r>
      <w:r w:rsidR="00D26D94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close all </w:t>
      </w:r>
      <w:r w:rsidR="00B312E5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non-essential </w:t>
      </w:r>
      <w:r w:rsidR="00D26D94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a</w:t>
      </w:r>
      <w:bookmarkStart w:id="0" w:name="_GoBack"/>
      <w:bookmarkEnd w:id="0"/>
      <w:r w:rsidR="00D26D94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pps, </w:t>
      </w: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and </w:t>
      </w:r>
      <w:r w:rsidR="00D26D94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keep </w:t>
      </w: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your phone </w:t>
      </w:r>
      <w:r w:rsidR="00D26D94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turned off</w:t>
      </w:r>
      <w:r w:rsidR="00B312E5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or put in low power mode</w:t>
      </w: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. </w:t>
      </w:r>
    </w:p>
    <w:p w14:paraId="1C944AE0" w14:textId="77777777" w:rsidR="007D5029" w:rsidRDefault="007D5029" w:rsidP="007D5029">
      <w:pPr>
        <w:pStyle w:val="ListParagraph"/>
        <w:spacing w:after="0" w:line="216" w:lineRule="auto"/>
        <w:ind w:left="1440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2BA37ADF" w14:textId="09CFACC1" w:rsidR="007D5029" w:rsidRPr="007D5029" w:rsidRDefault="007D5029" w:rsidP="007D5029">
      <w:pPr>
        <w:pStyle w:val="ListParagraph"/>
        <w:numPr>
          <w:ilvl w:val="0"/>
          <w:numId w:val="12"/>
        </w:numPr>
        <w:spacing w:after="0" w:line="216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Text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may </w:t>
      </w: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work when phone calls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might </w:t>
      </w: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not – when cell services are overwhelmed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, which is common in emergencies.</w:t>
      </w:r>
    </w:p>
    <w:p w14:paraId="1C2933B1" w14:textId="77777777" w:rsidR="00B56E4A" w:rsidRPr="00B56E4A" w:rsidRDefault="00B56E4A" w:rsidP="00B56E4A">
      <w:pPr>
        <w:pStyle w:val="ListParagraph"/>
        <w:spacing w:after="0" w:line="216" w:lineRule="auto"/>
        <w:ind w:left="1440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79228506" w14:textId="7490343E" w:rsidR="00572E4C" w:rsidRPr="00B56E4A" w:rsidRDefault="00572E4C" w:rsidP="00B56E4A">
      <w:pPr>
        <w:pStyle w:val="ListParagraph"/>
        <w:numPr>
          <w:ilvl w:val="0"/>
          <w:numId w:val="12"/>
        </w:numPr>
        <w:spacing w:after="0" w:line="216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Sign up for </w:t>
      </w:r>
      <w:r w:rsidR="00B56E4A" w:rsidRPr="007D5029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Hood River C</w:t>
      </w:r>
      <w:r w:rsidRPr="007D5029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ounty </w:t>
      </w:r>
      <w:r w:rsidR="00B56E4A" w:rsidRPr="007D5029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E</w:t>
      </w:r>
      <w:r w:rsidRPr="007D5029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mergency </w:t>
      </w:r>
      <w:r w:rsidR="00B56E4A" w:rsidRPr="007D5029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Alerts</w:t>
      </w:r>
      <w:r w:rsidR="00B56E4A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– the one site in our County for all 911, Sheriff’s, Police and Fire agency updates sent directly to you</w:t>
      </w:r>
      <w:r w:rsidR="007D5029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– but you have to opt-in, to your cell phone number or email</w:t>
      </w:r>
      <w:r w:rsidR="00B56E4A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:</w:t>
      </w:r>
    </w:p>
    <w:p w14:paraId="57CD1AA6" w14:textId="2C528A8C" w:rsidR="00B56E4A" w:rsidRPr="00B56E4A" w:rsidRDefault="00B56E4A" w:rsidP="00B56E4A">
      <w:pPr>
        <w:pStyle w:val="ListParagraph"/>
        <w:spacing w:after="0" w:line="216" w:lineRule="auto"/>
        <w:ind w:left="1440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hyperlink r:id="rId6" w:history="1">
        <w:r w:rsidRPr="00B56E4A">
          <w:rPr>
            <w:rStyle w:val="Hyperlink"/>
            <w:rFonts w:cstheme="minorHAnsi"/>
          </w:rPr>
          <w:t>https://www.hoodriversheriff.com/events/emergency-alerts</w:t>
        </w:r>
      </w:hyperlink>
    </w:p>
    <w:p w14:paraId="5E988732" w14:textId="37D2F190" w:rsidR="00B56E4A" w:rsidRPr="006D18BE" w:rsidRDefault="00B56E4A" w:rsidP="006D18BE">
      <w:pPr>
        <w:pStyle w:val="ListParagraph"/>
        <w:spacing w:after="0" w:line="216" w:lineRule="auto"/>
        <w:ind w:left="1440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From this page - click on: </w:t>
      </w:r>
      <w:r w:rsidRPr="007D5029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TO REGISTER CLICK HERE</w:t>
      </w:r>
    </w:p>
    <w:p w14:paraId="14D0824B" w14:textId="77777777" w:rsidR="00B56E4A" w:rsidRPr="00B56E4A" w:rsidRDefault="00B56E4A" w:rsidP="00B56E4A">
      <w:pPr>
        <w:pStyle w:val="ListParagraph"/>
        <w:spacing w:after="0" w:line="216" w:lineRule="auto"/>
        <w:ind w:left="1440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64595321" w14:textId="670D348E" w:rsidR="00C44903" w:rsidRPr="00B56E4A" w:rsidRDefault="006D18BE" w:rsidP="00B56E4A">
      <w:pPr>
        <w:pStyle w:val="ListParagraph"/>
        <w:numPr>
          <w:ilvl w:val="0"/>
          <w:numId w:val="12"/>
        </w:numPr>
        <w:spacing w:after="0" w:line="216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Get a </w:t>
      </w:r>
      <w:r w:rsidR="00572E4C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small</w:t>
      </w:r>
      <w:r w:rsidR="00B312E5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AM/FM battery</w:t>
      </w:r>
      <w:r w:rsidR="00572E4C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-</w:t>
      </w:r>
      <w:r w:rsidR="00B312E5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operated radio or </w:t>
      </w:r>
      <w:r w:rsidR="00B56E4A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one you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can </w:t>
      </w:r>
      <w:r w:rsidR="00B56E4A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crank by hand. Or </w:t>
      </w:r>
      <w:r w:rsidR="00B312E5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 </w:t>
      </w:r>
      <w:r w:rsidR="00C44903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VHF/UHF radio </w:t>
      </w:r>
      <w:r w:rsidR="00572E4C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may work if a cell phone does not.</w:t>
      </w:r>
    </w:p>
    <w:p w14:paraId="12A0761B" w14:textId="77777777" w:rsidR="00B56E4A" w:rsidRPr="00B56E4A" w:rsidRDefault="00B56E4A" w:rsidP="00B56E4A">
      <w:pPr>
        <w:pStyle w:val="ListParagrap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154852E2" w14:textId="00A6190F" w:rsidR="00B56E4A" w:rsidRPr="00B56E4A" w:rsidRDefault="00B56E4A" w:rsidP="00B56E4A">
      <w:pPr>
        <w:pStyle w:val="ListParagraph"/>
        <w:numPr>
          <w:ilvl w:val="0"/>
          <w:numId w:val="12"/>
        </w:numPr>
        <w:spacing w:after="0" w:line="216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If you don’t have a battery operated radio- get into your car and listen to the radio for updates</w:t>
      </w:r>
      <w:r w:rsidR="006D18BE">
        <w:rPr>
          <w:rFonts w:eastAsiaTheme="minorEastAsia" w:cstheme="minorHAnsi"/>
          <w:color w:val="000000" w:themeColor="text1"/>
          <w:kern w:val="24"/>
          <w:sz w:val="24"/>
          <w:szCs w:val="24"/>
        </w:rPr>
        <w:t>.</w:t>
      </w:r>
    </w:p>
    <w:p w14:paraId="51B49F30" w14:textId="194BC690" w:rsidR="00B56E4A" w:rsidRPr="00B56E4A" w:rsidRDefault="00B56E4A" w:rsidP="00B56E4A">
      <w:pPr>
        <w:pStyle w:val="ListParagraph"/>
        <w:spacing w:after="0" w:line="216" w:lineRule="auto"/>
        <w:ind w:left="1440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50C16A37" w14:textId="56D432A6" w:rsidR="00C44903" w:rsidRPr="00B56E4A" w:rsidRDefault="00572E4C" w:rsidP="00B56E4A">
      <w:pPr>
        <w:pStyle w:val="ListParagraph"/>
        <w:numPr>
          <w:ilvl w:val="0"/>
          <w:numId w:val="12"/>
        </w:numPr>
        <w:spacing w:after="0" w:line="216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A h</w:t>
      </w:r>
      <w:r w:rsidR="00C44903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>ead</w:t>
      </w:r>
      <w:r w:rsidR="00B312E5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lamp </w:t>
      </w:r>
      <w:r w:rsidR="00995A86">
        <w:rPr>
          <w:rFonts w:eastAsiaTheme="minorEastAsia" w:cstheme="minorHAnsi"/>
          <w:color w:val="000000" w:themeColor="text1"/>
          <w:kern w:val="24"/>
          <w:sz w:val="24"/>
          <w:szCs w:val="24"/>
        </w:rPr>
        <w:t>and</w:t>
      </w:r>
      <w:r w:rsidR="00B312E5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flashlight</w:t>
      </w:r>
      <w:r w:rsidR="00995A86">
        <w:rPr>
          <w:rFonts w:eastAsiaTheme="minorEastAsia" w:cstheme="minorHAnsi"/>
          <w:color w:val="000000" w:themeColor="text1"/>
          <w:kern w:val="24"/>
          <w:sz w:val="24"/>
          <w:szCs w:val="24"/>
        </w:rPr>
        <w:t>s</w:t>
      </w:r>
      <w:r w:rsidR="00B312E5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D26D94"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with extra batteries </w:t>
      </w:r>
      <w:r w:rsidR="00995A86">
        <w:rPr>
          <w:rFonts w:eastAsiaTheme="minorEastAsia" w:cstheme="minorHAnsi"/>
          <w:color w:val="000000" w:themeColor="text1"/>
          <w:kern w:val="24"/>
          <w:sz w:val="24"/>
          <w:szCs w:val="24"/>
        </w:rPr>
        <w:t>are</w:t>
      </w:r>
      <w:r w:rsidRPr="00B56E4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important.</w:t>
      </w:r>
    </w:p>
    <w:p w14:paraId="0312E545" w14:textId="77777777" w:rsidR="00C44903" w:rsidRPr="00B56E4A" w:rsidRDefault="00C44903" w:rsidP="007930B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700BD711" w14:textId="71E95AE7" w:rsidR="00C44903" w:rsidRPr="00B56E4A" w:rsidRDefault="00C44903" w:rsidP="007930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 w:rsidRPr="00B56E4A">
        <w:rPr>
          <w:rFonts w:cstheme="minorHAnsi"/>
          <w:b/>
          <w:kern w:val="24"/>
          <w:sz w:val="24"/>
          <w:szCs w:val="24"/>
        </w:rPr>
        <w:t>Backup Power</w:t>
      </w:r>
    </w:p>
    <w:p w14:paraId="7F1C4120" w14:textId="4F44CE82" w:rsidR="00572E4C" w:rsidRDefault="00572E4C" w:rsidP="006A071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B56E4A">
        <w:rPr>
          <w:rFonts w:cstheme="minorHAnsi"/>
          <w:kern w:val="24"/>
          <w:sz w:val="24"/>
          <w:szCs w:val="24"/>
        </w:rPr>
        <w:t>Keep a supply of</w:t>
      </w:r>
      <w:r w:rsidR="00995A86">
        <w:rPr>
          <w:rFonts w:cstheme="minorHAnsi"/>
          <w:kern w:val="24"/>
          <w:sz w:val="24"/>
          <w:szCs w:val="24"/>
        </w:rPr>
        <w:t xml:space="preserve"> </w:t>
      </w:r>
      <w:r w:rsidR="00C44903" w:rsidRPr="00B56E4A">
        <w:rPr>
          <w:rFonts w:cstheme="minorHAnsi"/>
          <w:kern w:val="24"/>
          <w:sz w:val="24"/>
          <w:szCs w:val="24"/>
        </w:rPr>
        <w:t>batteries</w:t>
      </w:r>
      <w:r w:rsidR="00B312E5" w:rsidRPr="00B56E4A">
        <w:rPr>
          <w:rFonts w:cstheme="minorHAnsi"/>
          <w:kern w:val="24"/>
          <w:sz w:val="24"/>
          <w:szCs w:val="24"/>
        </w:rPr>
        <w:t xml:space="preserve"> to power</w:t>
      </w:r>
      <w:r w:rsidRPr="00B56E4A">
        <w:rPr>
          <w:rFonts w:cstheme="minorHAnsi"/>
          <w:kern w:val="24"/>
          <w:sz w:val="24"/>
          <w:szCs w:val="24"/>
        </w:rPr>
        <w:t xml:space="preserve"> the</w:t>
      </w:r>
      <w:r w:rsidR="00B312E5" w:rsidRPr="00B56E4A">
        <w:rPr>
          <w:rFonts w:cstheme="minorHAnsi"/>
          <w:kern w:val="24"/>
          <w:sz w:val="24"/>
          <w:szCs w:val="24"/>
        </w:rPr>
        <w:t xml:space="preserve"> radio and headlamp</w:t>
      </w:r>
    </w:p>
    <w:p w14:paraId="1DB32C7E" w14:textId="77777777" w:rsidR="00835807" w:rsidRPr="00B56E4A" w:rsidRDefault="00835807" w:rsidP="008358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</w:p>
    <w:p w14:paraId="6DFF4EC8" w14:textId="051E1A5E" w:rsidR="00835807" w:rsidRPr="00835807" w:rsidRDefault="00572E4C" w:rsidP="0083580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B56E4A">
        <w:rPr>
          <w:rFonts w:cstheme="minorHAnsi"/>
          <w:kern w:val="24"/>
          <w:sz w:val="24"/>
          <w:szCs w:val="24"/>
        </w:rPr>
        <w:t>A p</w:t>
      </w:r>
      <w:r w:rsidR="00C44903" w:rsidRPr="00B56E4A">
        <w:rPr>
          <w:rFonts w:cstheme="minorHAnsi"/>
          <w:kern w:val="24"/>
          <w:sz w:val="24"/>
          <w:szCs w:val="24"/>
        </w:rPr>
        <w:t xml:space="preserve">ower </w:t>
      </w:r>
      <w:r w:rsidR="00B312E5" w:rsidRPr="00B56E4A">
        <w:rPr>
          <w:rFonts w:cstheme="minorHAnsi"/>
          <w:kern w:val="24"/>
          <w:sz w:val="24"/>
          <w:szCs w:val="24"/>
        </w:rPr>
        <w:t>p</w:t>
      </w:r>
      <w:r w:rsidR="00C44903" w:rsidRPr="00B56E4A">
        <w:rPr>
          <w:rFonts w:cstheme="minorHAnsi"/>
          <w:kern w:val="24"/>
          <w:sz w:val="24"/>
          <w:szCs w:val="24"/>
        </w:rPr>
        <w:t xml:space="preserve">ack for </w:t>
      </w:r>
      <w:r w:rsidRPr="00B56E4A">
        <w:rPr>
          <w:rFonts w:cstheme="minorHAnsi"/>
          <w:kern w:val="24"/>
          <w:sz w:val="24"/>
          <w:szCs w:val="24"/>
        </w:rPr>
        <w:t xml:space="preserve">your cell phone can be small, enough for one charge, or larger, which will give you 2-3 full charges. </w:t>
      </w:r>
    </w:p>
    <w:p w14:paraId="1435C626" w14:textId="77777777" w:rsidR="00835807" w:rsidRPr="00B56E4A" w:rsidRDefault="00835807" w:rsidP="008358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</w:p>
    <w:p w14:paraId="1FC2C571" w14:textId="03508208" w:rsidR="00C44903" w:rsidRDefault="00572E4C" w:rsidP="006A071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B56E4A">
        <w:rPr>
          <w:rFonts w:cstheme="minorHAnsi"/>
          <w:kern w:val="24"/>
          <w:sz w:val="24"/>
          <w:szCs w:val="24"/>
        </w:rPr>
        <w:t>A s</w:t>
      </w:r>
      <w:r w:rsidR="00C44903" w:rsidRPr="00B56E4A">
        <w:rPr>
          <w:rFonts w:cstheme="minorHAnsi"/>
          <w:kern w:val="24"/>
          <w:sz w:val="24"/>
          <w:szCs w:val="24"/>
        </w:rPr>
        <w:t xml:space="preserve">olar </w:t>
      </w:r>
      <w:r w:rsidRPr="00B56E4A">
        <w:rPr>
          <w:rFonts w:cstheme="minorHAnsi"/>
          <w:kern w:val="24"/>
          <w:sz w:val="24"/>
          <w:szCs w:val="24"/>
        </w:rPr>
        <w:t>c</w:t>
      </w:r>
      <w:r w:rsidR="00C44903" w:rsidRPr="00B56E4A">
        <w:rPr>
          <w:rFonts w:cstheme="minorHAnsi"/>
          <w:kern w:val="24"/>
          <w:sz w:val="24"/>
          <w:szCs w:val="24"/>
        </w:rPr>
        <w:t>harger</w:t>
      </w:r>
      <w:r w:rsidR="00B312E5" w:rsidRPr="00B56E4A">
        <w:rPr>
          <w:rFonts w:cstheme="minorHAnsi"/>
          <w:kern w:val="24"/>
          <w:sz w:val="24"/>
          <w:szCs w:val="24"/>
        </w:rPr>
        <w:t xml:space="preserve"> </w:t>
      </w:r>
      <w:r w:rsidRPr="00B56E4A">
        <w:rPr>
          <w:rFonts w:cstheme="minorHAnsi"/>
          <w:kern w:val="24"/>
          <w:sz w:val="24"/>
          <w:szCs w:val="24"/>
        </w:rPr>
        <w:t>is useful but doesn’t work</w:t>
      </w:r>
      <w:r w:rsidR="00835807">
        <w:rPr>
          <w:rFonts w:cstheme="minorHAnsi"/>
          <w:kern w:val="24"/>
          <w:sz w:val="24"/>
          <w:szCs w:val="24"/>
        </w:rPr>
        <w:t xml:space="preserve"> as </w:t>
      </w:r>
      <w:r w:rsidRPr="00B56E4A">
        <w:rPr>
          <w:rFonts w:cstheme="minorHAnsi"/>
          <w:kern w:val="24"/>
          <w:sz w:val="24"/>
          <w:szCs w:val="24"/>
        </w:rPr>
        <w:t xml:space="preserve">well on cloudy days or if the panel is small. </w:t>
      </w:r>
    </w:p>
    <w:p w14:paraId="5656101B" w14:textId="77777777" w:rsidR="00835807" w:rsidRPr="00B56E4A" w:rsidRDefault="00835807" w:rsidP="008358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</w:p>
    <w:p w14:paraId="73EADDA4" w14:textId="590F2FC6" w:rsidR="00C44903" w:rsidRDefault="00572E4C" w:rsidP="006A071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B56E4A">
        <w:rPr>
          <w:rFonts w:cstheme="minorHAnsi"/>
          <w:kern w:val="24"/>
          <w:sz w:val="24"/>
          <w:szCs w:val="24"/>
        </w:rPr>
        <w:t>A d</w:t>
      </w:r>
      <w:r w:rsidR="00C44903" w:rsidRPr="00B56E4A">
        <w:rPr>
          <w:rFonts w:cstheme="minorHAnsi"/>
          <w:kern w:val="24"/>
          <w:sz w:val="24"/>
          <w:szCs w:val="24"/>
        </w:rPr>
        <w:t>ynamo</w:t>
      </w:r>
      <w:r w:rsidRPr="00B56E4A">
        <w:rPr>
          <w:rFonts w:cstheme="minorHAnsi"/>
          <w:kern w:val="24"/>
          <w:sz w:val="24"/>
          <w:szCs w:val="24"/>
        </w:rPr>
        <w:t xml:space="preserve"> (hand crank)</w:t>
      </w:r>
      <w:r w:rsidR="00C44903" w:rsidRPr="00B56E4A">
        <w:rPr>
          <w:rFonts w:cstheme="minorHAnsi"/>
          <w:kern w:val="24"/>
          <w:sz w:val="24"/>
          <w:szCs w:val="24"/>
        </w:rPr>
        <w:t xml:space="preserve"> </w:t>
      </w:r>
      <w:r w:rsidRPr="00B56E4A">
        <w:rPr>
          <w:rFonts w:cstheme="minorHAnsi"/>
          <w:kern w:val="24"/>
          <w:sz w:val="24"/>
          <w:szCs w:val="24"/>
        </w:rPr>
        <w:t>ch</w:t>
      </w:r>
      <w:r w:rsidR="00C44903" w:rsidRPr="00B56E4A">
        <w:rPr>
          <w:rFonts w:cstheme="minorHAnsi"/>
          <w:kern w:val="24"/>
          <w:sz w:val="24"/>
          <w:szCs w:val="24"/>
        </w:rPr>
        <w:t xml:space="preserve">arger </w:t>
      </w:r>
      <w:r w:rsidRPr="00B56E4A">
        <w:rPr>
          <w:rFonts w:cstheme="minorHAnsi"/>
          <w:kern w:val="24"/>
          <w:sz w:val="24"/>
          <w:szCs w:val="24"/>
        </w:rPr>
        <w:t>can also be used.</w:t>
      </w:r>
    </w:p>
    <w:p w14:paraId="36A8A548" w14:textId="77777777" w:rsidR="004C49B1" w:rsidRPr="004C49B1" w:rsidRDefault="004C49B1" w:rsidP="004C49B1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6909A355" w14:textId="66B2728B" w:rsidR="00C44903" w:rsidRPr="006A0719" w:rsidRDefault="00572E4C" w:rsidP="006A071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B56E4A">
        <w:rPr>
          <w:rFonts w:cstheme="minorHAnsi"/>
          <w:kern w:val="24"/>
          <w:sz w:val="24"/>
          <w:szCs w:val="24"/>
        </w:rPr>
        <w:t>A gas or diesel g</w:t>
      </w:r>
      <w:r w:rsidR="00C44903" w:rsidRPr="00B56E4A">
        <w:rPr>
          <w:rFonts w:cstheme="minorHAnsi"/>
          <w:kern w:val="24"/>
          <w:sz w:val="24"/>
          <w:szCs w:val="24"/>
        </w:rPr>
        <w:t>enerator</w:t>
      </w:r>
      <w:r w:rsidRPr="00B56E4A">
        <w:rPr>
          <w:rFonts w:cstheme="minorHAnsi"/>
          <w:kern w:val="24"/>
          <w:sz w:val="24"/>
          <w:szCs w:val="24"/>
        </w:rPr>
        <w:t xml:space="preserve"> is ideal for long term use, but m</w:t>
      </w:r>
      <w:r w:rsidR="007351AF" w:rsidRPr="00B56E4A">
        <w:rPr>
          <w:rFonts w:cstheme="minorHAnsi"/>
          <w:kern w:val="24"/>
          <w:sz w:val="24"/>
          <w:szCs w:val="24"/>
        </w:rPr>
        <w:t xml:space="preserve">ake sure you store spare fuel </w:t>
      </w:r>
      <w:r w:rsidR="006A0719">
        <w:rPr>
          <w:rFonts w:cstheme="minorHAnsi"/>
          <w:kern w:val="24"/>
          <w:sz w:val="24"/>
          <w:szCs w:val="24"/>
        </w:rPr>
        <w:t>and is directly connected to units you are powering</w:t>
      </w:r>
      <w:r w:rsidR="007351AF" w:rsidRPr="006A0719">
        <w:rPr>
          <w:rFonts w:cstheme="minorHAnsi"/>
          <w:kern w:val="24"/>
          <w:sz w:val="24"/>
          <w:szCs w:val="24"/>
        </w:rPr>
        <w:t>.</w:t>
      </w:r>
      <w:r w:rsidR="001412D9" w:rsidRPr="006A0719">
        <w:rPr>
          <w:rFonts w:cstheme="minorHAnsi"/>
          <w:kern w:val="24"/>
          <w:sz w:val="24"/>
          <w:szCs w:val="24"/>
        </w:rPr>
        <w:t xml:space="preserve"> Be extremely careful about generator use with building power.</w:t>
      </w:r>
      <w:r w:rsidR="00835807">
        <w:rPr>
          <w:rFonts w:cstheme="minorHAnsi"/>
          <w:kern w:val="24"/>
          <w:sz w:val="24"/>
          <w:szCs w:val="24"/>
        </w:rPr>
        <w:t xml:space="preserve"> Don’t bring a generator inside and watch out for smoke inhalation.</w:t>
      </w:r>
    </w:p>
    <w:p w14:paraId="04EFB213" w14:textId="77777777" w:rsidR="001412D9" w:rsidRPr="00B56E4A" w:rsidRDefault="001412D9" w:rsidP="007930B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14A40387" w14:textId="77777777" w:rsidR="00C44903" w:rsidRPr="00B56E4A" w:rsidRDefault="00C44903" w:rsidP="00C5383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059F4DB8" w14:textId="77777777" w:rsidR="00572E4C" w:rsidRPr="00B56E4A" w:rsidRDefault="00C44903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 w:rsidRPr="00B56E4A">
        <w:rPr>
          <w:rFonts w:cstheme="minorHAnsi"/>
          <w:b/>
          <w:kern w:val="24"/>
          <w:sz w:val="24"/>
          <w:szCs w:val="24"/>
        </w:rPr>
        <w:t>Medications</w:t>
      </w:r>
      <w:r w:rsidR="00B312E5" w:rsidRPr="00B56E4A">
        <w:rPr>
          <w:rFonts w:cstheme="minorHAnsi"/>
          <w:b/>
          <w:kern w:val="24"/>
          <w:sz w:val="24"/>
          <w:szCs w:val="24"/>
        </w:rPr>
        <w:t xml:space="preserve"> and medical devices</w:t>
      </w:r>
    </w:p>
    <w:p w14:paraId="007F7948" w14:textId="77777777" w:rsidR="00572E4C" w:rsidRPr="006A0719" w:rsidRDefault="00B312E5" w:rsidP="006A07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 xml:space="preserve">Make sure you always have at least a week </w:t>
      </w:r>
      <w:r w:rsidR="00C44903" w:rsidRPr="006A0719">
        <w:rPr>
          <w:rFonts w:cstheme="minorHAnsi"/>
          <w:kern w:val="24"/>
          <w:sz w:val="24"/>
          <w:szCs w:val="24"/>
        </w:rPr>
        <w:t>supply</w:t>
      </w:r>
      <w:r w:rsidR="00572E4C" w:rsidRPr="006A0719">
        <w:rPr>
          <w:rFonts w:cstheme="minorHAnsi"/>
          <w:kern w:val="24"/>
          <w:sz w:val="24"/>
          <w:szCs w:val="24"/>
        </w:rPr>
        <w:t xml:space="preserve"> of all medications since during a power failure, pharmacies may not be able to refill your medications. </w:t>
      </w:r>
    </w:p>
    <w:p w14:paraId="6DE08E99" w14:textId="77777777" w:rsidR="006A0719" w:rsidRDefault="006A0719" w:rsidP="00572E4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1544040F" w14:textId="4D3E661F" w:rsidR="008B0454" w:rsidRPr="006A0719" w:rsidRDefault="00B312E5" w:rsidP="006A071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>For devices such as CPAP machines and oxygen condenser</w:t>
      </w:r>
      <w:r w:rsidR="00572E4C" w:rsidRPr="006A0719">
        <w:rPr>
          <w:rFonts w:cstheme="minorHAnsi"/>
          <w:kern w:val="24"/>
          <w:sz w:val="24"/>
          <w:szCs w:val="24"/>
        </w:rPr>
        <w:t>s</w:t>
      </w:r>
      <w:r w:rsidRPr="006A0719">
        <w:rPr>
          <w:rFonts w:cstheme="minorHAnsi"/>
          <w:kern w:val="24"/>
          <w:sz w:val="24"/>
          <w:szCs w:val="24"/>
        </w:rPr>
        <w:t>, keep a backup battery</w:t>
      </w:r>
      <w:r w:rsidR="00572E4C" w:rsidRPr="006A0719">
        <w:rPr>
          <w:rFonts w:cstheme="minorHAnsi"/>
          <w:kern w:val="24"/>
          <w:sz w:val="24"/>
          <w:szCs w:val="24"/>
        </w:rPr>
        <w:t xml:space="preserve"> or a backup device. M</w:t>
      </w:r>
      <w:r w:rsidR="008B0454" w:rsidRPr="006A0719">
        <w:rPr>
          <w:rFonts w:cstheme="minorHAnsi"/>
          <w:kern w:val="24"/>
          <w:sz w:val="24"/>
          <w:szCs w:val="24"/>
        </w:rPr>
        <w:t xml:space="preserve">ost oxygen companies will provide bottled oxygen to use in the event of a power failure. </w:t>
      </w:r>
    </w:p>
    <w:p w14:paraId="68540618" w14:textId="77777777" w:rsidR="00B312E5" w:rsidRPr="00B56E4A" w:rsidRDefault="00B312E5" w:rsidP="00B312E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kern w:val="24"/>
          <w:sz w:val="24"/>
          <w:szCs w:val="24"/>
        </w:rPr>
      </w:pPr>
    </w:p>
    <w:p w14:paraId="735A4214" w14:textId="76E3DCD3" w:rsidR="00C44903" w:rsidRPr="00B56E4A" w:rsidRDefault="00C44903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 w:rsidRPr="00B56E4A">
        <w:rPr>
          <w:rFonts w:cstheme="minorHAnsi"/>
          <w:b/>
          <w:kern w:val="24"/>
          <w:sz w:val="24"/>
          <w:szCs w:val="24"/>
        </w:rPr>
        <w:t>Car</w:t>
      </w:r>
    </w:p>
    <w:p w14:paraId="0C7760ED" w14:textId="6FDDE13C" w:rsidR="00572E4C" w:rsidRDefault="00C44903" w:rsidP="006A071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 xml:space="preserve">Keep </w:t>
      </w:r>
      <w:r w:rsidR="00572E4C" w:rsidRPr="006A0719">
        <w:rPr>
          <w:rFonts w:cstheme="minorHAnsi"/>
          <w:kern w:val="24"/>
          <w:sz w:val="24"/>
          <w:szCs w:val="24"/>
        </w:rPr>
        <w:t xml:space="preserve">your </w:t>
      </w:r>
      <w:r w:rsidRPr="006A0719">
        <w:rPr>
          <w:rFonts w:cstheme="minorHAnsi"/>
          <w:kern w:val="24"/>
          <w:sz w:val="24"/>
          <w:szCs w:val="24"/>
        </w:rPr>
        <w:t>gas tank full</w:t>
      </w:r>
      <w:r w:rsidR="00572E4C" w:rsidRPr="006A0719">
        <w:rPr>
          <w:rFonts w:cstheme="minorHAnsi"/>
          <w:kern w:val="24"/>
          <w:sz w:val="24"/>
          <w:szCs w:val="24"/>
        </w:rPr>
        <w:t>—a good rule is to never let it drop below a half-tank.</w:t>
      </w:r>
    </w:p>
    <w:p w14:paraId="2E16AF3D" w14:textId="77777777" w:rsidR="006A0719" w:rsidRPr="006A0719" w:rsidRDefault="006A0719" w:rsidP="006A071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</w:p>
    <w:p w14:paraId="49FDCD13" w14:textId="18E15F6F" w:rsidR="00B312E5" w:rsidRPr="006A0719" w:rsidRDefault="00B312E5" w:rsidP="006A071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 xml:space="preserve">Keep a small emergency kit in your car </w:t>
      </w:r>
      <w:r w:rsidR="00572E4C" w:rsidRPr="006A0719">
        <w:rPr>
          <w:rFonts w:cstheme="minorHAnsi"/>
          <w:kern w:val="24"/>
          <w:sz w:val="24"/>
          <w:szCs w:val="24"/>
        </w:rPr>
        <w:t xml:space="preserve">in case you are away from home during a power failure or stuck on the road. This might include </w:t>
      </w:r>
      <w:r w:rsidRPr="006A0719">
        <w:rPr>
          <w:rFonts w:cstheme="minorHAnsi"/>
          <w:kern w:val="24"/>
          <w:sz w:val="24"/>
          <w:szCs w:val="24"/>
        </w:rPr>
        <w:t>a sleeping bag, non-</w:t>
      </w:r>
      <w:r w:rsidR="00572E4C" w:rsidRPr="006A0719">
        <w:rPr>
          <w:rFonts w:cstheme="minorHAnsi"/>
          <w:kern w:val="24"/>
          <w:sz w:val="24"/>
          <w:szCs w:val="24"/>
        </w:rPr>
        <w:t>perishable</w:t>
      </w:r>
      <w:r w:rsidRPr="006A0719">
        <w:rPr>
          <w:rFonts w:cstheme="minorHAnsi"/>
          <w:kern w:val="24"/>
          <w:sz w:val="24"/>
          <w:szCs w:val="24"/>
        </w:rPr>
        <w:t xml:space="preserve"> food, water, spare shoes</w:t>
      </w:r>
      <w:r w:rsidR="00572E4C" w:rsidRPr="006A0719">
        <w:rPr>
          <w:rFonts w:cstheme="minorHAnsi"/>
          <w:kern w:val="24"/>
          <w:sz w:val="24"/>
          <w:szCs w:val="24"/>
        </w:rPr>
        <w:t>, warm clothing</w:t>
      </w:r>
      <w:r w:rsidR="001412D9" w:rsidRPr="006A0719">
        <w:rPr>
          <w:rFonts w:cstheme="minorHAnsi"/>
          <w:kern w:val="24"/>
          <w:sz w:val="24"/>
          <w:szCs w:val="24"/>
        </w:rPr>
        <w:t>, blankets and flashlights or head lamps</w:t>
      </w:r>
      <w:r w:rsidR="00572E4C" w:rsidRPr="006A0719">
        <w:rPr>
          <w:rFonts w:cstheme="minorHAnsi"/>
          <w:kern w:val="24"/>
          <w:sz w:val="24"/>
          <w:szCs w:val="24"/>
        </w:rPr>
        <w:t xml:space="preserve"> (at all times of year)</w:t>
      </w:r>
      <w:r w:rsidRPr="006A0719">
        <w:rPr>
          <w:rFonts w:cstheme="minorHAnsi"/>
          <w:kern w:val="24"/>
          <w:sz w:val="24"/>
          <w:szCs w:val="24"/>
        </w:rPr>
        <w:t xml:space="preserve">. </w:t>
      </w:r>
    </w:p>
    <w:p w14:paraId="25C09B5F" w14:textId="2174650E" w:rsidR="00C5383C" w:rsidRPr="00B56E4A" w:rsidRDefault="00C5383C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02F505C6" w14:textId="77777777" w:rsidR="00572E4C" w:rsidRPr="00B56E4A" w:rsidRDefault="00C44903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 w:rsidRPr="00B56E4A">
        <w:rPr>
          <w:rFonts w:cstheme="minorHAnsi"/>
          <w:b/>
          <w:kern w:val="24"/>
          <w:sz w:val="24"/>
          <w:szCs w:val="24"/>
        </w:rPr>
        <w:t>Water</w:t>
      </w:r>
    </w:p>
    <w:p w14:paraId="5079ACC6" w14:textId="66B6EE41" w:rsidR="00572E4C" w:rsidRPr="006A0719" w:rsidRDefault="00B312E5" w:rsidP="006A071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 xml:space="preserve">For emergencies, a gallon of water per person per say should suffice. For a family of two, two </w:t>
      </w:r>
      <w:r w:rsidR="00C44903" w:rsidRPr="006A0719">
        <w:rPr>
          <w:rFonts w:cstheme="minorHAnsi"/>
          <w:kern w:val="24"/>
          <w:sz w:val="24"/>
          <w:szCs w:val="24"/>
        </w:rPr>
        <w:t>2.5 gallons</w:t>
      </w:r>
      <w:r w:rsidRPr="006A0719">
        <w:rPr>
          <w:rFonts w:cstheme="minorHAnsi"/>
          <w:kern w:val="24"/>
          <w:sz w:val="24"/>
          <w:szCs w:val="24"/>
        </w:rPr>
        <w:t xml:space="preserve"> jugs </w:t>
      </w:r>
      <w:r w:rsidR="00572E4C" w:rsidRPr="006A0719">
        <w:rPr>
          <w:rFonts w:cstheme="minorHAnsi"/>
          <w:kern w:val="24"/>
          <w:sz w:val="24"/>
          <w:szCs w:val="24"/>
        </w:rPr>
        <w:t>should suffice</w:t>
      </w:r>
      <w:r w:rsidRPr="006A0719">
        <w:rPr>
          <w:rFonts w:cstheme="minorHAnsi"/>
          <w:kern w:val="24"/>
          <w:sz w:val="24"/>
          <w:szCs w:val="24"/>
        </w:rPr>
        <w:t>.</w:t>
      </w:r>
      <w:r w:rsidR="00572E4C" w:rsidRPr="006A0719">
        <w:rPr>
          <w:rFonts w:cstheme="minorHAnsi"/>
          <w:kern w:val="24"/>
          <w:sz w:val="24"/>
          <w:szCs w:val="24"/>
        </w:rPr>
        <w:t xml:space="preserve"> You may need more in hot weather or for physical activity. </w:t>
      </w:r>
    </w:p>
    <w:p w14:paraId="12DF110D" w14:textId="77777777" w:rsidR="006A0719" w:rsidRPr="00B56E4A" w:rsidRDefault="006A0719" w:rsidP="00572E4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24F632F0" w14:textId="129DE69C" w:rsidR="00572E4C" w:rsidRPr="006A0719" w:rsidRDefault="00B312E5" w:rsidP="006A071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>Remember your h</w:t>
      </w:r>
      <w:r w:rsidR="00D06852" w:rsidRPr="006A0719">
        <w:rPr>
          <w:rFonts w:cstheme="minorHAnsi"/>
          <w:kern w:val="24"/>
          <w:sz w:val="24"/>
          <w:szCs w:val="24"/>
        </w:rPr>
        <w:t>ot water tank will be full of potable water</w:t>
      </w:r>
      <w:r w:rsidR="00572E4C" w:rsidRPr="006A0719">
        <w:rPr>
          <w:rFonts w:cstheme="minorHAnsi"/>
          <w:kern w:val="24"/>
          <w:sz w:val="24"/>
          <w:szCs w:val="24"/>
        </w:rPr>
        <w:t>.</w:t>
      </w:r>
    </w:p>
    <w:p w14:paraId="4EA49BB4" w14:textId="77777777" w:rsidR="006A0719" w:rsidRPr="00B56E4A" w:rsidRDefault="006A0719" w:rsidP="00572E4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4F810A68" w14:textId="365CE3FA" w:rsidR="00B312E5" w:rsidRPr="006A0719" w:rsidRDefault="00B312E5" w:rsidP="006A071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>Consider backup w</w:t>
      </w:r>
      <w:r w:rsidR="00D06852" w:rsidRPr="006A0719">
        <w:rPr>
          <w:rFonts w:cstheme="minorHAnsi"/>
          <w:kern w:val="24"/>
          <w:sz w:val="24"/>
          <w:szCs w:val="24"/>
        </w:rPr>
        <w:t>ater purification</w:t>
      </w:r>
      <w:r w:rsidR="00572E4C" w:rsidRPr="006A0719">
        <w:rPr>
          <w:rFonts w:cstheme="minorHAnsi"/>
          <w:kern w:val="24"/>
          <w:sz w:val="24"/>
          <w:szCs w:val="24"/>
        </w:rPr>
        <w:t xml:space="preserve">. </w:t>
      </w:r>
      <w:r w:rsidRPr="006A0719">
        <w:rPr>
          <w:rFonts w:cstheme="minorHAnsi"/>
          <w:kern w:val="24"/>
          <w:sz w:val="24"/>
          <w:szCs w:val="24"/>
        </w:rPr>
        <w:t>Chlorine dioxide</w:t>
      </w:r>
      <w:r w:rsidR="00D06852" w:rsidRPr="006A0719">
        <w:rPr>
          <w:rFonts w:cstheme="minorHAnsi"/>
          <w:kern w:val="24"/>
          <w:sz w:val="24"/>
          <w:szCs w:val="24"/>
        </w:rPr>
        <w:t xml:space="preserve"> tablets</w:t>
      </w:r>
      <w:r w:rsidRPr="006A0719">
        <w:rPr>
          <w:rFonts w:cstheme="minorHAnsi"/>
          <w:kern w:val="24"/>
          <w:sz w:val="24"/>
          <w:szCs w:val="24"/>
        </w:rPr>
        <w:t xml:space="preserve"> are inexpensive. A </w:t>
      </w:r>
      <w:r w:rsidR="00D06852" w:rsidRPr="006A0719">
        <w:rPr>
          <w:rFonts w:cstheme="minorHAnsi"/>
          <w:kern w:val="24"/>
          <w:sz w:val="24"/>
          <w:szCs w:val="24"/>
        </w:rPr>
        <w:t>UV light</w:t>
      </w:r>
      <w:r w:rsidRPr="006A0719">
        <w:rPr>
          <w:rFonts w:cstheme="minorHAnsi"/>
          <w:kern w:val="24"/>
          <w:sz w:val="24"/>
          <w:szCs w:val="24"/>
        </w:rPr>
        <w:t xml:space="preserve"> pen is also a great alternative. </w:t>
      </w:r>
      <w:r w:rsidR="00C45609" w:rsidRPr="006A0719">
        <w:rPr>
          <w:rFonts w:cstheme="minorHAnsi"/>
          <w:kern w:val="24"/>
          <w:sz w:val="24"/>
          <w:szCs w:val="24"/>
        </w:rPr>
        <w:t>There are mobile water filter products available for use in camping or emergencies that are effective.</w:t>
      </w:r>
    </w:p>
    <w:p w14:paraId="21BDA444" w14:textId="77777777" w:rsidR="00C45609" w:rsidRPr="00B56E4A" w:rsidRDefault="00C45609" w:rsidP="00572E4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53D6C73D" w14:textId="6456877D" w:rsidR="00B312E5" w:rsidRDefault="00B312E5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6698A14C" w14:textId="77777777" w:rsidR="004C49B1" w:rsidRPr="00B56E4A" w:rsidRDefault="004C49B1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2DF0612E" w14:textId="77777777" w:rsidR="00572E4C" w:rsidRPr="00B56E4A" w:rsidRDefault="00C44903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 w:rsidRPr="00B56E4A">
        <w:rPr>
          <w:rFonts w:cstheme="minorHAnsi"/>
          <w:b/>
          <w:kern w:val="24"/>
          <w:sz w:val="24"/>
          <w:szCs w:val="24"/>
        </w:rPr>
        <w:t>Food</w:t>
      </w:r>
    </w:p>
    <w:p w14:paraId="0CFFF33F" w14:textId="37B3DCB2" w:rsidR="00572E4C" w:rsidRPr="006A0719" w:rsidRDefault="00572E4C" w:rsidP="006A07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>Three</w:t>
      </w:r>
      <w:r w:rsidR="00C44903" w:rsidRPr="006A0719">
        <w:rPr>
          <w:rFonts w:cstheme="minorHAnsi"/>
          <w:kern w:val="24"/>
          <w:sz w:val="24"/>
          <w:szCs w:val="24"/>
        </w:rPr>
        <w:t xml:space="preserve"> days non-perishable food </w:t>
      </w:r>
      <w:r w:rsidRPr="006A0719">
        <w:rPr>
          <w:rFonts w:cstheme="minorHAnsi"/>
          <w:kern w:val="24"/>
          <w:sz w:val="24"/>
          <w:szCs w:val="24"/>
        </w:rPr>
        <w:t>can be</w:t>
      </w:r>
      <w:r w:rsidR="00C44903" w:rsidRPr="006A0719">
        <w:rPr>
          <w:rFonts w:cstheme="minorHAnsi"/>
          <w:kern w:val="24"/>
          <w:sz w:val="24"/>
          <w:szCs w:val="24"/>
        </w:rPr>
        <w:t xml:space="preserve"> </w:t>
      </w:r>
      <w:r w:rsidRPr="006A0719">
        <w:rPr>
          <w:rFonts w:cstheme="minorHAnsi"/>
          <w:kern w:val="24"/>
          <w:sz w:val="24"/>
          <w:szCs w:val="24"/>
        </w:rPr>
        <w:t>canned goods</w:t>
      </w:r>
      <w:r w:rsidR="00C44903" w:rsidRPr="006A0719">
        <w:rPr>
          <w:rFonts w:cstheme="minorHAnsi"/>
          <w:kern w:val="24"/>
          <w:sz w:val="24"/>
          <w:szCs w:val="24"/>
        </w:rPr>
        <w:t>, pouches, tins or dry storage</w:t>
      </w:r>
      <w:r w:rsidR="00B312E5" w:rsidRPr="006A0719">
        <w:rPr>
          <w:rFonts w:cstheme="minorHAnsi"/>
          <w:kern w:val="24"/>
          <w:sz w:val="24"/>
          <w:szCs w:val="24"/>
        </w:rPr>
        <w:t xml:space="preserve">. Keep rotating these through your regular meals so they don’t expire. </w:t>
      </w:r>
      <w:r w:rsidRPr="006A0719">
        <w:rPr>
          <w:rFonts w:cstheme="minorHAnsi"/>
          <w:kern w:val="24"/>
          <w:sz w:val="24"/>
          <w:szCs w:val="24"/>
        </w:rPr>
        <w:t xml:space="preserve">Some ideas include </w:t>
      </w:r>
      <w:r w:rsidR="00B312E5" w:rsidRPr="006A0719">
        <w:rPr>
          <w:rFonts w:cstheme="minorHAnsi"/>
          <w:kern w:val="24"/>
          <w:sz w:val="24"/>
          <w:szCs w:val="24"/>
        </w:rPr>
        <w:t xml:space="preserve">canned seafood, dried meat, powdered milk, pouches of precooked meals, granola bars, canned </w:t>
      </w:r>
      <w:r w:rsidRPr="006A0719">
        <w:rPr>
          <w:rFonts w:cstheme="minorHAnsi"/>
          <w:kern w:val="24"/>
          <w:sz w:val="24"/>
          <w:szCs w:val="24"/>
        </w:rPr>
        <w:t>beans and vegetables</w:t>
      </w:r>
      <w:r w:rsidR="00B312E5" w:rsidRPr="006A0719">
        <w:rPr>
          <w:rFonts w:cstheme="minorHAnsi"/>
          <w:kern w:val="24"/>
          <w:sz w:val="24"/>
          <w:szCs w:val="24"/>
        </w:rPr>
        <w:t xml:space="preserve">, </w:t>
      </w:r>
      <w:r w:rsidRPr="006A0719">
        <w:rPr>
          <w:rFonts w:cstheme="minorHAnsi"/>
          <w:kern w:val="24"/>
          <w:sz w:val="24"/>
          <w:szCs w:val="24"/>
        </w:rPr>
        <w:t xml:space="preserve">and soups. </w:t>
      </w:r>
      <w:r w:rsidR="00B312E5" w:rsidRPr="006A0719">
        <w:rPr>
          <w:rFonts w:cstheme="minorHAnsi"/>
          <w:kern w:val="24"/>
          <w:sz w:val="24"/>
          <w:szCs w:val="24"/>
        </w:rPr>
        <w:t xml:space="preserve"> </w:t>
      </w:r>
    </w:p>
    <w:p w14:paraId="0A26658B" w14:textId="77777777" w:rsidR="006A0719" w:rsidRPr="00B56E4A" w:rsidRDefault="006A0719" w:rsidP="00572E4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65E7BB04" w14:textId="7E1246E8" w:rsidR="00D26D94" w:rsidRPr="006A0719" w:rsidRDefault="00572E4C" w:rsidP="006A07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>A s</w:t>
      </w:r>
      <w:r w:rsidR="00D26D94" w:rsidRPr="006A0719">
        <w:rPr>
          <w:rFonts w:cstheme="minorHAnsi"/>
          <w:kern w:val="24"/>
          <w:sz w:val="24"/>
          <w:szCs w:val="24"/>
        </w:rPr>
        <w:t>mall propane or isobutane stove such as used for camping</w:t>
      </w:r>
      <w:r w:rsidR="00B312E5" w:rsidRPr="006A0719">
        <w:rPr>
          <w:rFonts w:cstheme="minorHAnsi"/>
          <w:kern w:val="24"/>
          <w:sz w:val="24"/>
          <w:szCs w:val="24"/>
        </w:rPr>
        <w:t xml:space="preserve"> can be use for cooking, but not a huge priority. </w:t>
      </w:r>
    </w:p>
    <w:p w14:paraId="1E372214" w14:textId="77777777" w:rsidR="006A0719" w:rsidRPr="00B56E4A" w:rsidRDefault="006A0719" w:rsidP="00572E4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66A4EEA1" w14:textId="5F280391" w:rsidR="007351AF" w:rsidRPr="006A0719" w:rsidRDefault="007351AF" w:rsidP="006A07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>If you have an outdoor barbeque, keep the propane tank filled and consider a spare tank.</w:t>
      </w:r>
      <w:r w:rsidR="00D2462E" w:rsidRPr="006A0719">
        <w:rPr>
          <w:rFonts w:cstheme="minorHAnsi"/>
          <w:kern w:val="24"/>
          <w:sz w:val="24"/>
          <w:szCs w:val="24"/>
        </w:rPr>
        <w:t xml:space="preserve"> Do not bring the BBQ indoors.</w:t>
      </w:r>
      <w:r w:rsidRPr="006A0719">
        <w:rPr>
          <w:rFonts w:cstheme="minorHAnsi"/>
          <w:kern w:val="24"/>
          <w:sz w:val="24"/>
          <w:szCs w:val="24"/>
        </w:rPr>
        <w:t xml:space="preserve"> </w:t>
      </w:r>
    </w:p>
    <w:p w14:paraId="0089240A" w14:textId="28383594" w:rsidR="00D06852" w:rsidRPr="00B56E4A" w:rsidRDefault="00D06852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</w:p>
    <w:p w14:paraId="0F6C2D1C" w14:textId="55E5B2B9" w:rsidR="00D06852" w:rsidRPr="00B56E4A" w:rsidRDefault="00D06852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 w:rsidRPr="00B56E4A">
        <w:rPr>
          <w:rFonts w:cstheme="minorHAnsi"/>
          <w:b/>
          <w:kern w:val="24"/>
          <w:sz w:val="24"/>
          <w:szCs w:val="24"/>
        </w:rPr>
        <w:t>Toileting</w:t>
      </w:r>
    </w:p>
    <w:p w14:paraId="68065565" w14:textId="743142FC" w:rsidR="00D06852" w:rsidRDefault="00B312E5" w:rsidP="006A0719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lastRenderedPageBreak/>
        <w:t>Although toilets work without electricity, it still might be a good idea to c</w:t>
      </w:r>
      <w:r w:rsidR="00D06852" w:rsidRPr="006A0719">
        <w:rPr>
          <w:rFonts w:cstheme="minorHAnsi"/>
          <w:kern w:val="24"/>
          <w:sz w:val="24"/>
          <w:szCs w:val="24"/>
        </w:rPr>
        <w:t>onserve water</w:t>
      </w:r>
      <w:r w:rsidR="00572E4C" w:rsidRPr="006A0719">
        <w:rPr>
          <w:rFonts w:cstheme="minorHAnsi"/>
          <w:kern w:val="24"/>
          <w:sz w:val="24"/>
          <w:szCs w:val="24"/>
        </w:rPr>
        <w:t>.</w:t>
      </w:r>
    </w:p>
    <w:p w14:paraId="20E3BF40" w14:textId="77777777" w:rsidR="006A0719" w:rsidRPr="006A0719" w:rsidRDefault="006A0719" w:rsidP="006A071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</w:p>
    <w:p w14:paraId="2D19BE31" w14:textId="77123094" w:rsidR="00B312E5" w:rsidRPr="006A0719" w:rsidRDefault="00B312E5" w:rsidP="006A0719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>Keep some baby wipes and alcohol gel available for cleaning hands</w:t>
      </w:r>
      <w:r w:rsidR="00572E4C" w:rsidRPr="006A0719">
        <w:rPr>
          <w:rFonts w:cstheme="minorHAnsi"/>
          <w:kern w:val="24"/>
          <w:sz w:val="24"/>
          <w:szCs w:val="24"/>
        </w:rPr>
        <w:t>.</w:t>
      </w:r>
    </w:p>
    <w:p w14:paraId="6EAFA2CF" w14:textId="77777777" w:rsidR="00C44903" w:rsidRPr="00B56E4A" w:rsidRDefault="00C44903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2E86053A" w14:textId="746A4FD1" w:rsidR="00C5383C" w:rsidRPr="00B56E4A" w:rsidRDefault="00C44903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 w:rsidRPr="00B56E4A">
        <w:rPr>
          <w:rFonts w:cstheme="minorHAnsi"/>
          <w:b/>
          <w:kern w:val="24"/>
          <w:sz w:val="24"/>
          <w:szCs w:val="24"/>
        </w:rPr>
        <w:t>House</w:t>
      </w:r>
    </w:p>
    <w:p w14:paraId="03851C7C" w14:textId="77777777" w:rsidR="006A0719" w:rsidRDefault="006A0719" w:rsidP="006A07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03D4AD9D" w14:textId="77777777" w:rsidR="006A0719" w:rsidRDefault="00572E4C" w:rsidP="006A07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>In the event of a power failure, k</w:t>
      </w:r>
      <w:r w:rsidR="00C44903" w:rsidRPr="006A0719">
        <w:rPr>
          <w:rFonts w:cstheme="minorHAnsi"/>
          <w:kern w:val="24"/>
          <w:sz w:val="24"/>
          <w:szCs w:val="24"/>
        </w:rPr>
        <w:t>eep</w:t>
      </w:r>
      <w:r w:rsidRPr="006A0719">
        <w:rPr>
          <w:rFonts w:cstheme="minorHAnsi"/>
          <w:kern w:val="24"/>
          <w:sz w:val="24"/>
          <w:szCs w:val="24"/>
        </w:rPr>
        <w:t xml:space="preserve"> your</w:t>
      </w:r>
      <w:r w:rsidR="00C44903" w:rsidRPr="006A0719">
        <w:rPr>
          <w:rFonts w:cstheme="minorHAnsi"/>
          <w:kern w:val="24"/>
          <w:sz w:val="24"/>
          <w:szCs w:val="24"/>
        </w:rPr>
        <w:t xml:space="preserve"> fridge closed</w:t>
      </w:r>
      <w:r w:rsidRPr="006A0719">
        <w:rPr>
          <w:rFonts w:cstheme="minorHAnsi"/>
          <w:kern w:val="24"/>
          <w:sz w:val="24"/>
          <w:szCs w:val="24"/>
        </w:rPr>
        <w:t xml:space="preserve"> as much as possible, k</w:t>
      </w:r>
      <w:r w:rsidR="00D06852" w:rsidRPr="006A0719">
        <w:rPr>
          <w:rFonts w:cstheme="minorHAnsi"/>
          <w:kern w:val="24"/>
          <w:sz w:val="24"/>
          <w:szCs w:val="24"/>
        </w:rPr>
        <w:t>eep shades drawn</w:t>
      </w:r>
      <w:r w:rsidRPr="006A0719">
        <w:rPr>
          <w:rFonts w:cstheme="minorHAnsi"/>
          <w:kern w:val="24"/>
          <w:sz w:val="24"/>
          <w:szCs w:val="24"/>
        </w:rPr>
        <w:t xml:space="preserve"> and use b</w:t>
      </w:r>
      <w:r w:rsidR="00D06852" w:rsidRPr="006A0719">
        <w:rPr>
          <w:rFonts w:cstheme="minorHAnsi"/>
          <w:kern w:val="24"/>
          <w:sz w:val="24"/>
          <w:szCs w:val="24"/>
        </w:rPr>
        <w:t xml:space="preserve">lankets or sheets </w:t>
      </w:r>
      <w:r w:rsidRPr="006A0719">
        <w:rPr>
          <w:rFonts w:cstheme="minorHAnsi"/>
          <w:kern w:val="24"/>
          <w:sz w:val="24"/>
          <w:szCs w:val="24"/>
        </w:rPr>
        <w:t>to cover</w:t>
      </w:r>
      <w:r w:rsidR="00D06852" w:rsidRPr="006A0719">
        <w:rPr>
          <w:rFonts w:cstheme="minorHAnsi"/>
          <w:kern w:val="24"/>
          <w:sz w:val="24"/>
          <w:szCs w:val="24"/>
        </w:rPr>
        <w:t xml:space="preserve"> windows</w:t>
      </w:r>
      <w:r w:rsidR="00B312E5" w:rsidRPr="006A0719">
        <w:rPr>
          <w:rFonts w:cstheme="minorHAnsi"/>
          <w:kern w:val="24"/>
          <w:sz w:val="24"/>
          <w:szCs w:val="24"/>
        </w:rPr>
        <w:t xml:space="preserve"> </w:t>
      </w:r>
      <w:r w:rsidRPr="006A0719">
        <w:rPr>
          <w:rFonts w:cstheme="minorHAnsi"/>
          <w:kern w:val="24"/>
          <w:sz w:val="24"/>
          <w:szCs w:val="24"/>
        </w:rPr>
        <w:t>in direct sun.</w:t>
      </w:r>
      <w:r w:rsidR="006A0719" w:rsidRPr="006A0719">
        <w:rPr>
          <w:rFonts w:cstheme="minorHAnsi"/>
          <w:kern w:val="24"/>
          <w:sz w:val="24"/>
          <w:szCs w:val="24"/>
        </w:rPr>
        <w:t xml:space="preserve"> </w:t>
      </w:r>
    </w:p>
    <w:p w14:paraId="6F07EC5D" w14:textId="77777777" w:rsidR="006A0719" w:rsidRDefault="006A0719" w:rsidP="006A071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6B1BD139" w14:textId="77777777" w:rsidR="006A0719" w:rsidRDefault="007351AF" w:rsidP="006A07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 xml:space="preserve">If you have natural gas for heat/cooking, this </w:t>
      </w:r>
      <w:r w:rsidR="00572E4C" w:rsidRPr="006A0719">
        <w:rPr>
          <w:rFonts w:cstheme="minorHAnsi"/>
          <w:kern w:val="24"/>
          <w:sz w:val="24"/>
          <w:szCs w:val="24"/>
        </w:rPr>
        <w:t xml:space="preserve">may be problematic in a power failure because they may have electronic lighters. </w:t>
      </w:r>
    </w:p>
    <w:p w14:paraId="25365D2A" w14:textId="77777777" w:rsidR="006A0719" w:rsidRPr="006A0719" w:rsidRDefault="006A0719" w:rsidP="006A0719">
      <w:pPr>
        <w:pStyle w:val="ListParagraph"/>
        <w:rPr>
          <w:rFonts w:cstheme="minorHAnsi"/>
          <w:kern w:val="24"/>
          <w:sz w:val="24"/>
          <w:szCs w:val="24"/>
        </w:rPr>
      </w:pPr>
    </w:p>
    <w:p w14:paraId="4BFBFE7A" w14:textId="77777777" w:rsidR="006A0719" w:rsidRDefault="00017A4B" w:rsidP="006A07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>Year ‘round, k</w:t>
      </w:r>
      <w:r w:rsidR="00572E4C" w:rsidRPr="006A0719">
        <w:rPr>
          <w:rFonts w:cstheme="minorHAnsi"/>
          <w:kern w:val="24"/>
          <w:sz w:val="24"/>
          <w:szCs w:val="24"/>
        </w:rPr>
        <w:t xml:space="preserve">eep </w:t>
      </w:r>
      <w:r w:rsidRPr="006A0719">
        <w:rPr>
          <w:rFonts w:cstheme="minorHAnsi"/>
          <w:kern w:val="24"/>
          <w:sz w:val="24"/>
          <w:szCs w:val="24"/>
        </w:rPr>
        <w:t>flashlights and lanterns in easy-to-grab places, like near the front door,  under the sink, and one in every room.</w:t>
      </w:r>
    </w:p>
    <w:p w14:paraId="1D5E7114" w14:textId="77777777" w:rsidR="006A0719" w:rsidRPr="006A0719" w:rsidRDefault="006A0719" w:rsidP="006A0719">
      <w:pPr>
        <w:pStyle w:val="ListParagraph"/>
        <w:rPr>
          <w:rFonts w:cstheme="minorHAnsi"/>
          <w:kern w:val="24"/>
          <w:sz w:val="24"/>
          <w:szCs w:val="24"/>
        </w:rPr>
      </w:pPr>
    </w:p>
    <w:p w14:paraId="36B07EA6" w14:textId="251C5BD7" w:rsidR="001412D9" w:rsidRPr="006A0719" w:rsidRDefault="001412D9" w:rsidP="006A07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>C</w:t>
      </w:r>
      <w:r w:rsidR="00572E4C" w:rsidRPr="006A0719">
        <w:rPr>
          <w:rFonts w:cstheme="minorHAnsi"/>
          <w:kern w:val="24"/>
          <w:sz w:val="24"/>
          <w:szCs w:val="24"/>
        </w:rPr>
        <w:t xml:space="preserve">andles </w:t>
      </w:r>
      <w:r w:rsidRPr="006A0719">
        <w:rPr>
          <w:rFonts w:cstheme="minorHAnsi"/>
          <w:kern w:val="24"/>
          <w:sz w:val="24"/>
          <w:szCs w:val="24"/>
        </w:rPr>
        <w:t xml:space="preserve">come in </w:t>
      </w:r>
      <w:r w:rsidR="00572E4C" w:rsidRPr="006A0719">
        <w:rPr>
          <w:rFonts w:cstheme="minorHAnsi"/>
          <w:kern w:val="24"/>
          <w:sz w:val="24"/>
          <w:szCs w:val="24"/>
        </w:rPr>
        <w:t xml:space="preserve">handy </w:t>
      </w:r>
      <w:r w:rsidRPr="006A0719">
        <w:rPr>
          <w:rFonts w:cstheme="minorHAnsi"/>
          <w:kern w:val="24"/>
          <w:sz w:val="24"/>
          <w:szCs w:val="24"/>
        </w:rPr>
        <w:t>but can be a fire hazard.</w:t>
      </w:r>
    </w:p>
    <w:p w14:paraId="4AC21A24" w14:textId="1371AFCC" w:rsidR="00D26D94" w:rsidRPr="00B56E4A" w:rsidRDefault="00D26D94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0B71DAFD" w14:textId="3471947F" w:rsidR="00D26D94" w:rsidRPr="00B56E4A" w:rsidRDefault="00D26D94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 w:rsidRPr="00B56E4A">
        <w:rPr>
          <w:rFonts w:cstheme="minorHAnsi"/>
          <w:b/>
          <w:kern w:val="24"/>
          <w:sz w:val="24"/>
          <w:szCs w:val="24"/>
        </w:rPr>
        <w:t>Other</w:t>
      </w:r>
    </w:p>
    <w:p w14:paraId="4D8BAFF6" w14:textId="77777777" w:rsidR="006A0719" w:rsidRDefault="006A0719" w:rsidP="006A071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3A73F3B5" w14:textId="7828BA9A" w:rsidR="00D26D94" w:rsidRPr="006A0719" w:rsidRDefault="007351AF" w:rsidP="006A07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>Keep some ca</w:t>
      </w:r>
      <w:r w:rsidR="00D26D94" w:rsidRPr="006A0719">
        <w:rPr>
          <w:rFonts w:cstheme="minorHAnsi"/>
          <w:kern w:val="24"/>
          <w:sz w:val="24"/>
          <w:szCs w:val="24"/>
        </w:rPr>
        <w:t>sh</w:t>
      </w:r>
      <w:r w:rsidRPr="006A0719">
        <w:rPr>
          <w:rFonts w:cstheme="minorHAnsi"/>
          <w:kern w:val="24"/>
          <w:sz w:val="24"/>
          <w:szCs w:val="24"/>
        </w:rPr>
        <w:t xml:space="preserve"> on hand, since credit cards may not work</w:t>
      </w:r>
      <w:r w:rsidR="0020450E" w:rsidRPr="006A0719">
        <w:rPr>
          <w:rFonts w:cstheme="minorHAnsi"/>
          <w:kern w:val="24"/>
          <w:sz w:val="24"/>
          <w:szCs w:val="24"/>
        </w:rPr>
        <w:t xml:space="preserve"> for gasoline or groceries.</w:t>
      </w:r>
    </w:p>
    <w:p w14:paraId="59064CE9" w14:textId="6AC03DF8" w:rsidR="0030787D" w:rsidRPr="00B56E4A" w:rsidRDefault="0030787D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B56E4A">
        <w:rPr>
          <w:rFonts w:cstheme="minorHAnsi"/>
          <w:kern w:val="24"/>
          <w:sz w:val="24"/>
          <w:szCs w:val="24"/>
        </w:rPr>
        <w:tab/>
      </w:r>
    </w:p>
    <w:p w14:paraId="5D2696E4" w14:textId="7E1F8518" w:rsidR="00D06852" w:rsidRDefault="00466DBC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  <w:r>
        <w:rPr>
          <w:rFonts w:cstheme="minorHAnsi"/>
          <w:b/>
          <w:kern w:val="24"/>
          <w:sz w:val="24"/>
          <w:szCs w:val="24"/>
        </w:rPr>
        <w:t>About</w:t>
      </w:r>
      <w:r w:rsidR="00DC027F" w:rsidRPr="00B56E4A">
        <w:rPr>
          <w:rFonts w:cstheme="minorHAnsi"/>
          <w:b/>
          <w:kern w:val="24"/>
          <w:sz w:val="24"/>
          <w:szCs w:val="24"/>
        </w:rPr>
        <w:t xml:space="preserve"> </w:t>
      </w:r>
      <w:r>
        <w:rPr>
          <w:rFonts w:cstheme="minorHAnsi"/>
          <w:b/>
          <w:kern w:val="24"/>
          <w:sz w:val="24"/>
          <w:szCs w:val="24"/>
        </w:rPr>
        <w:t>over</w:t>
      </w:r>
      <w:r w:rsidR="00DC027F" w:rsidRPr="00B56E4A">
        <w:rPr>
          <w:rFonts w:cstheme="minorHAnsi"/>
          <w:b/>
          <w:kern w:val="24"/>
          <w:sz w:val="24"/>
          <w:szCs w:val="24"/>
        </w:rPr>
        <w:t>heat</w:t>
      </w:r>
      <w:r>
        <w:rPr>
          <w:rFonts w:cstheme="minorHAnsi"/>
          <w:b/>
          <w:kern w:val="24"/>
          <w:sz w:val="24"/>
          <w:szCs w:val="24"/>
        </w:rPr>
        <w:t>ing</w:t>
      </w:r>
    </w:p>
    <w:p w14:paraId="2C6F5D91" w14:textId="77777777" w:rsidR="006A0719" w:rsidRPr="00B56E4A" w:rsidRDefault="006A0719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kern w:val="24"/>
          <w:sz w:val="24"/>
          <w:szCs w:val="24"/>
        </w:rPr>
      </w:pPr>
    </w:p>
    <w:p w14:paraId="012D727D" w14:textId="444AD3E3" w:rsidR="006A0719" w:rsidRDefault="00DC027F" w:rsidP="00C5383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>Stay insid</w:t>
      </w:r>
      <w:r w:rsidR="0020450E" w:rsidRPr="006A0719">
        <w:rPr>
          <w:rFonts w:cstheme="minorHAnsi"/>
          <w:kern w:val="24"/>
          <w:sz w:val="24"/>
          <w:szCs w:val="24"/>
        </w:rPr>
        <w:t xml:space="preserve">e, stay hydrated, and avoid excessive physical activity. </w:t>
      </w:r>
    </w:p>
    <w:p w14:paraId="05AF7FD7" w14:textId="77777777" w:rsidR="006A0719" w:rsidRPr="006A0719" w:rsidRDefault="006A0719" w:rsidP="006A071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</w:p>
    <w:p w14:paraId="52746C2C" w14:textId="1D656BF0" w:rsidR="001412D9" w:rsidRPr="00466DBC" w:rsidRDefault="001412D9" w:rsidP="00466DB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6A0719">
        <w:rPr>
          <w:rFonts w:cstheme="minorHAnsi"/>
          <w:kern w:val="24"/>
          <w:sz w:val="24"/>
          <w:szCs w:val="24"/>
        </w:rPr>
        <w:t xml:space="preserve">Watch out for pets and livestock – in hot weather, with fur, they are particularly </w:t>
      </w:r>
      <w:r w:rsidRPr="00466DBC">
        <w:rPr>
          <w:rFonts w:cstheme="minorHAnsi"/>
          <w:kern w:val="24"/>
          <w:sz w:val="24"/>
          <w:szCs w:val="24"/>
        </w:rPr>
        <w:t>susceptible to heat</w:t>
      </w:r>
    </w:p>
    <w:p w14:paraId="57395C7B" w14:textId="77777777" w:rsidR="00DC027F" w:rsidRPr="00B56E4A" w:rsidRDefault="00DC027F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7B47DA4D" w14:textId="6729AF7D" w:rsidR="00C44903" w:rsidRPr="00B56E4A" w:rsidRDefault="00C44903" w:rsidP="00C5383C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B56E4A">
        <w:rPr>
          <w:rFonts w:cstheme="minorHAnsi"/>
          <w:kern w:val="24"/>
          <w:sz w:val="24"/>
          <w:szCs w:val="24"/>
        </w:rPr>
        <w:tab/>
      </w:r>
    </w:p>
    <w:sectPr w:rsidR="00C44903" w:rsidRPr="00B56E4A" w:rsidSect="00A31BF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B8412C"/>
    <w:lvl w:ilvl="0">
      <w:numFmt w:val="bullet"/>
      <w:lvlText w:val="*"/>
      <w:lvlJc w:val="left"/>
    </w:lvl>
  </w:abstractNum>
  <w:abstractNum w:abstractNumId="1" w15:restartNumberingAfterBreak="0">
    <w:nsid w:val="00696AA3"/>
    <w:multiLevelType w:val="hybridMultilevel"/>
    <w:tmpl w:val="9D1A6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A748B"/>
    <w:multiLevelType w:val="hybridMultilevel"/>
    <w:tmpl w:val="7340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4330"/>
    <w:multiLevelType w:val="multilevel"/>
    <w:tmpl w:val="70584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9D08E0"/>
    <w:multiLevelType w:val="hybridMultilevel"/>
    <w:tmpl w:val="4C189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77152"/>
    <w:multiLevelType w:val="hybridMultilevel"/>
    <w:tmpl w:val="2C2E5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2080C"/>
    <w:multiLevelType w:val="hybridMultilevel"/>
    <w:tmpl w:val="BC52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A68A2"/>
    <w:multiLevelType w:val="hybridMultilevel"/>
    <w:tmpl w:val="ADD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466DD"/>
    <w:multiLevelType w:val="hybridMultilevel"/>
    <w:tmpl w:val="0B6807D0"/>
    <w:lvl w:ilvl="0" w:tplc="3974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2F6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47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8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E5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2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5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83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0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2B78C7"/>
    <w:multiLevelType w:val="hybridMultilevel"/>
    <w:tmpl w:val="6890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D319E"/>
    <w:multiLevelType w:val="hybridMultilevel"/>
    <w:tmpl w:val="FA20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44B28"/>
    <w:multiLevelType w:val="hybridMultilevel"/>
    <w:tmpl w:val="4D96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D068C"/>
    <w:multiLevelType w:val="hybridMultilevel"/>
    <w:tmpl w:val="D874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709E"/>
    <w:multiLevelType w:val="hybridMultilevel"/>
    <w:tmpl w:val="3B26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A33A2"/>
    <w:multiLevelType w:val="hybridMultilevel"/>
    <w:tmpl w:val="2BFE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C10C6"/>
    <w:multiLevelType w:val="hybridMultilevel"/>
    <w:tmpl w:val="72E6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94147"/>
    <w:multiLevelType w:val="hybridMultilevel"/>
    <w:tmpl w:val="086C6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E33B74"/>
    <w:multiLevelType w:val="hybridMultilevel"/>
    <w:tmpl w:val="166C6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4801F6"/>
    <w:multiLevelType w:val="hybridMultilevel"/>
    <w:tmpl w:val="E352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1491D"/>
    <w:multiLevelType w:val="hybridMultilevel"/>
    <w:tmpl w:val="66BA4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6F1B1A"/>
    <w:multiLevelType w:val="hybridMultilevel"/>
    <w:tmpl w:val="E15C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29D2"/>
    <w:multiLevelType w:val="hybridMultilevel"/>
    <w:tmpl w:val="4D3A0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D114B6"/>
    <w:multiLevelType w:val="hybridMultilevel"/>
    <w:tmpl w:val="5A66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88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80"/>
        </w:rPr>
      </w:lvl>
    </w:lvlOverride>
  </w:num>
  <w:num w:numId="6">
    <w:abstractNumId w:val="18"/>
  </w:num>
  <w:num w:numId="7">
    <w:abstractNumId w:val="10"/>
  </w:num>
  <w:num w:numId="8">
    <w:abstractNumId w:val="3"/>
  </w:num>
  <w:num w:numId="9">
    <w:abstractNumId w:val="19"/>
  </w:num>
  <w:num w:numId="10">
    <w:abstractNumId w:val="12"/>
  </w:num>
  <w:num w:numId="11">
    <w:abstractNumId w:val="8"/>
  </w:num>
  <w:num w:numId="12">
    <w:abstractNumId w:val="21"/>
  </w:num>
  <w:num w:numId="13">
    <w:abstractNumId w:val="14"/>
  </w:num>
  <w:num w:numId="14">
    <w:abstractNumId w:val="15"/>
  </w:num>
  <w:num w:numId="15">
    <w:abstractNumId w:val="13"/>
  </w:num>
  <w:num w:numId="16">
    <w:abstractNumId w:val="20"/>
  </w:num>
  <w:num w:numId="17">
    <w:abstractNumId w:val="4"/>
  </w:num>
  <w:num w:numId="18">
    <w:abstractNumId w:val="5"/>
  </w:num>
  <w:num w:numId="19">
    <w:abstractNumId w:val="17"/>
  </w:num>
  <w:num w:numId="20">
    <w:abstractNumId w:val="22"/>
  </w:num>
  <w:num w:numId="21">
    <w:abstractNumId w:val="7"/>
  </w:num>
  <w:num w:numId="22">
    <w:abstractNumId w:val="9"/>
  </w:num>
  <w:num w:numId="23">
    <w:abstractNumId w:val="16"/>
  </w:num>
  <w:num w:numId="24">
    <w:abstractNumId w:val="1"/>
  </w:num>
  <w:num w:numId="25">
    <w:abstractNumId w:val="6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3C"/>
    <w:rsid w:val="00017A4B"/>
    <w:rsid w:val="001412D9"/>
    <w:rsid w:val="001F2B5D"/>
    <w:rsid w:val="0020450E"/>
    <w:rsid w:val="00264CD2"/>
    <w:rsid w:val="002F2407"/>
    <w:rsid w:val="0030787D"/>
    <w:rsid w:val="0036520F"/>
    <w:rsid w:val="003E6549"/>
    <w:rsid w:val="00465034"/>
    <w:rsid w:val="00466DBC"/>
    <w:rsid w:val="004C49B1"/>
    <w:rsid w:val="00572E4C"/>
    <w:rsid w:val="0058617A"/>
    <w:rsid w:val="00600175"/>
    <w:rsid w:val="00604E6E"/>
    <w:rsid w:val="00625FF8"/>
    <w:rsid w:val="006A0719"/>
    <w:rsid w:val="006D09FB"/>
    <w:rsid w:val="006D18BE"/>
    <w:rsid w:val="007351AF"/>
    <w:rsid w:val="0075329D"/>
    <w:rsid w:val="007930B2"/>
    <w:rsid w:val="007D5029"/>
    <w:rsid w:val="00835807"/>
    <w:rsid w:val="00844CD1"/>
    <w:rsid w:val="008906E4"/>
    <w:rsid w:val="008B0454"/>
    <w:rsid w:val="008B1466"/>
    <w:rsid w:val="00995A86"/>
    <w:rsid w:val="00AB63DC"/>
    <w:rsid w:val="00B312E5"/>
    <w:rsid w:val="00B56E4A"/>
    <w:rsid w:val="00B96D1B"/>
    <w:rsid w:val="00BD3A11"/>
    <w:rsid w:val="00C44903"/>
    <w:rsid w:val="00C45609"/>
    <w:rsid w:val="00C5383C"/>
    <w:rsid w:val="00D06852"/>
    <w:rsid w:val="00D2462E"/>
    <w:rsid w:val="00D26D94"/>
    <w:rsid w:val="00DC027F"/>
    <w:rsid w:val="00E161DC"/>
    <w:rsid w:val="00ED6C55"/>
    <w:rsid w:val="00F93B03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47B2"/>
  <w15:docId w15:val="{E11860DC-60EC-428A-89CE-F8FF0935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E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odriversheriff.com/events/emergency-aler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Van Tilburg MD</dc:creator>
  <cp:keywords/>
  <dc:description/>
  <cp:lastModifiedBy>Barbara Ayers</cp:lastModifiedBy>
  <cp:revision>2</cp:revision>
  <cp:lastPrinted>2019-07-19T00:17:00Z</cp:lastPrinted>
  <dcterms:created xsi:type="dcterms:W3CDTF">2019-07-19T00:24:00Z</dcterms:created>
  <dcterms:modified xsi:type="dcterms:W3CDTF">2019-07-19T00:24:00Z</dcterms:modified>
</cp:coreProperties>
</file>